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FE" w:rsidRPr="00C20E4F" w:rsidRDefault="009F31FE" w:rsidP="00C20E4F">
      <w:pPr>
        <w:pStyle w:val="1"/>
        <w:spacing w:line="560" w:lineRule="exact"/>
        <w:jc w:val="center"/>
        <w:rPr>
          <w:rFonts w:ascii="Times New Roman" w:eastAsia="华文中宋" w:hAnsi="Times New Roman" w:cs="Times New Roman"/>
        </w:rPr>
      </w:pPr>
    </w:p>
    <w:p w:rsidR="00E92F81" w:rsidRDefault="001C1678" w:rsidP="00E92F81">
      <w:pPr>
        <w:pStyle w:val="1"/>
        <w:spacing w:line="560" w:lineRule="exact"/>
        <w:jc w:val="center"/>
        <w:rPr>
          <w:rFonts w:ascii="Times New Roman" w:eastAsia="华文中宋" w:hAnsi="Times New Roman" w:cs="Times New Roman"/>
        </w:rPr>
      </w:pPr>
      <w:r w:rsidRPr="00E92F81">
        <w:rPr>
          <w:rFonts w:ascii="Times New Roman" w:eastAsia="华文中宋" w:hAnsi="Times New Roman" w:cs="Times New Roman"/>
        </w:rPr>
        <w:t>省商务厅关于</w:t>
      </w:r>
      <w:r w:rsidR="003F0DDE" w:rsidRPr="00E92F81">
        <w:rPr>
          <w:rFonts w:ascii="Times New Roman" w:eastAsia="华文中宋" w:hAnsi="Times New Roman" w:cs="Times New Roman" w:hint="eastAsia"/>
        </w:rPr>
        <w:t>首届</w:t>
      </w:r>
      <w:r w:rsidR="003F0DDE" w:rsidRPr="00E92F81">
        <w:rPr>
          <w:rFonts w:ascii="Times New Roman" w:eastAsia="华文中宋" w:hAnsi="Times New Roman" w:cs="Times New Roman"/>
        </w:rPr>
        <w:t>中国商品和服务</w:t>
      </w:r>
    </w:p>
    <w:p w:rsidR="001C1678" w:rsidRPr="00E92F81" w:rsidRDefault="003F0DDE" w:rsidP="00E92F81">
      <w:pPr>
        <w:pStyle w:val="1"/>
        <w:spacing w:line="560" w:lineRule="exact"/>
        <w:jc w:val="center"/>
        <w:rPr>
          <w:rFonts w:ascii="Times New Roman" w:eastAsia="华文中宋" w:hAnsi="Times New Roman" w:cs="Times New Roman"/>
        </w:rPr>
      </w:pPr>
      <w:r w:rsidRPr="00E92F81">
        <w:rPr>
          <w:rFonts w:ascii="Times New Roman" w:eastAsia="华文中宋" w:hAnsi="Times New Roman" w:cs="Times New Roman" w:hint="eastAsia"/>
        </w:rPr>
        <w:t>（白俄罗斯）展</w:t>
      </w:r>
      <w:r w:rsidR="001C1678" w:rsidRPr="00E92F81">
        <w:rPr>
          <w:rFonts w:ascii="Times New Roman" w:eastAsia="华文中宋" w:hAnsi="Times New Roman" w:cs="Times New Roman"/>
        </w:rPr>
        <w:t>组展工作的通知</w:t>
      </w:r>
    </w:p>
    <w:p w:rsidR="00777639" w:rsidRDefault="00777639" w:rsidP="001C1678">
      <w:pPr>
        <w:widowControl/>
        <w:shd w:val="clear" w:color="auto" w:fill="FFFFFF"/>
        <w:spacing w:after="240" w:line="480" w:lineRule="atLeast"/>
        <w:jc w:val="left"/>
        <w:rPr>
          <w:rFonts w:ascii="microsoft yahei" w:eastAsia="宋体" w:hAnsi="microsoft yahei" w:cs="宋体" w:hint="eastAsia"/>
          <w:kern w:val="0"/>
          <w:szCs w:val="21"/>
        </w:rPr>
      </w:pPr>
    </w:p>
    <w:p w:rsidR="00777639" w:rsidRPr="00FC5AB6" w:rsidRDefault="001C1678" w:rsidP="00E92F81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各市、州、直管市、神农架林区商务局，各相关企业：</w:t>
      </w:r>
    </w:p>
    <w:p w:rsidR="001C1678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为积极</w:t>
      </w:r>
      <w:proofErr w:type="gramStart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践行</w:t>
      </w:r>
      <w:proofErr w:type="gramEnd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“一带一路”倡议，进一步加深中国与白俄罗斯双边合作，持续推动中</w:t>
      </w:r>
      <w:proofErr w:type="gramStart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白工业</w:t>
      </w:r>
      <w:proofErr w:type="gramEnd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园在两国基础设施建设、产品及服务流通中的积极作用，将中</w:t>
      </w:r>
      <w:proofErr w:type="gramStart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白工业</w:t>
      </w:r>
      <w:proofErr w:type="gramEnd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园切实打造成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双方互利合作的典范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，两国将在中</w:t>
      </w:r>
      <w:proofErr w:type="gramStart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白工业</w:t>
      </w:r>
      <w:proofErr w:type="gramEnd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园举办“一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带一路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”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区域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合作论坛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和中国商品和服务（白俄罗斯）展览会。作为论坛及系列活动的重要环节，展览会的举办将帮助中国品牌企业开拓白俄罗斯及中亚周边市场，进一步宣传中国企业和产品的良好形象，促进两国企业经贸交流与合作。展览会由商务部主办，商务部外贸发展事务局承办，西麦克国际展览有限责任公司协办。</w:t>
      </w:r>
      <w:r w:rsidR="001C1678" w:rsidRPr="00FC5AB6">
        <w:rPr>
          <w:rFonts w:ascii="Times New Roman" w:eastAsia="仿宋_GB2312" w:hAnsi="Times New Roman" w:cs="仿宋_GB2312"/>
          <w:sz w:val="32"/>
          <w:szCs w:val="32"/>
        </w:rPr>
        <w:t>我厅</w:t>
      </w:r>
      <w:r w:rsidR="00D10860" w:rsidRPr="00FC5AB6">
        <w:rPr>
          <w:rFonts w:ascii="Times New Roman" w:eastAsia="仿宋_GB2312" w:hAnsi="Times New Roman" w:cs="仿宋_GB2312" w:hint="eastAsia"/>
          <w:sz w:val="32"/>
          <w:szCs w:val="32"/>
        </w:rPr>
        <w:t>将</w:t>
      </w:r>
      <w:r w:rsidR="001C1678" w:rsidRPr="00FC5AB6">
        <w:rPr>
          <w:rFonts w:ascii="Times New Roman" w:eastAsia="仿宋_GB2312" w:hAnsi="Times New Roman" w:cs="仿宋_GB2312"/>
          <w:sz w:val="32"/>
          <w:szCs w:val="32"/>
        </w:rPr>
        <w:t>组织我省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相关</w:t>
      </w:r>
      <w:r w:rsidR="001C1678" w:rsidRPr="00FC5AB6">
        <w:rPr>
          <w:rFonts w:ascii="Times New Roman" w:eastAsia="仿宋_GB2312" w:hAnsi="Times New Roman" w:cs="仿宋_GB2312"/>
          <w:sz w:val="32"/>
          <w:szCs w:val="32"/>
        </w:rPr>
        <w:t>企业参加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首届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中国商品和服务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（白俄罗斯）展，</w:t>
      </w:r>
      <w:r w:rsidR="001C1678" w:rsidRPr="00FC5AB6">
        <w:rPr>
          <w:rFonts w:ascii="Times New Roman" w:eastAsia="仿宋_GB2312" w:hAnsi="Times New Roman" w:cs="仿宋_GB2312"/>
          <w:sz w:val="32"/>
          <w:szCs w:val="32"/>
        </w:rPr>
        <w:t>现将有关组展工作通知如下：</w:t>
      </w:r>
    </w:p>
    <w:p w:rsidR="00B72482" w:rsidRPr="00FC5AB6" w:rsidRDefault="00B1524F" w:rsidP="00B72482">
      <w:pPr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FC5AB6">
        <w:rPr>
          <w:rFonts w:ascii="Times New Roman" w:eastAsia="黑体" w:hAnsi="Times New Roman" w:hint="eastAsia"/>
          <w:b/>
          <w:sz w:val="32"/>
          <w:szCs w:val="32"/>
        </w:rPr>
        <w:t>一、</w:t>
      </w:r>
      <w:r w:rsidR="00777639" w:rsidRPr="00FC5AB6">
        <w:rPr>
          <w:rFonts w:ascii="Times New Roman" w:eastAsia="黑体" w:hAnsi="Times New Roman" w:hint="eastAsia"/>
          <w:b/>
          <w:sz w:val="32"/>
          <w:szCs w:val="32"/>
        </w:rPr>
        <w:t>展会名称</w:t>
      </w:r>
    </w:p>
    <w:p w:rsidR="00777639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中国商品和服务（白俄罗斯）展览会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    </w:t>
      </w:r>
    </w:p>
    <w:p w:rsidR="00B72482" w:rsidRPr="00FC5AB6" w:rsidRDefault="00B1524F" w:rsidP="00B72482">
      <w:pPr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FC5AB6">
        <w:rPr>
          <w:rFonts w:ascii="Times New Roman" w:eastAsia="黑体" w:hAnsi="Times New Roman" w:hint="eastAsia"/>
          <w:b/>
          <w:sz w:val="32"/>
          <w:szCs w:val="32"/>
        </w:rPr>
        <w:t>二、</w:t>
      </w:r>
      <w:r w:rsidR="00777639" w:rsidRPr="00FC5AB6">
        <w:rPr>
          <w:rFonts w:ascii="Times New Roman" w:eastAsia="黑体" w:hAnsi="Times New Roman" w:hint="eastAsia"/>
          <w:b/>
          <w:sz w:val="32"/>
          <w:szCs w:val="32"/>
        </w:rPr>
        <w:t>展会时间</w:t>
      </w:r>
    </w:p>
    <w:p w:rsidR="00777639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2019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6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30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 w:rsidR="00FC5AB6">
        <w:rPr>
          <w:rFonts w:ascii="Times New Roman" w:eastAsia="仿宋_GB2312" w:hAnsi="Times New Roman" w:cs="仿宋_GB2312" w:hint="eastAsia"/>
          <w:sz w:val="32"/>
          <w:szCs w:val="32"/>
        </w:rPr>
        <w:t>—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7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2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  </w:t>
      </w:r>
    </w:p>
    <w:p w:rsidR="00B72482" w:rsidRPr="00FC5AB6" w:rsidRDefault="00B1524F" w:rsidP="00B72482">
      <w:pPr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FC5AB6">
        <w:rPr>
          <w:rFonts w:ascii="Times New Roman" w:eastAsia="黑体" w:hAnsi="Times New Roman" w:hint="eastAsia"/>
          <w:b/>
          <w:sz w:val="32"/>
          <w:szCs w:val="32"/>
        </w:rPr>
        <w:t>三、</w:t>
      </w:r>
      <w:r w:rsidR="00777639" w:rsidRPr="00FC5AB6">
        <w:rPr>
          <w:rFonts w:ascii="Times New Roman" w:eastAsia="黑体" w:hAnsi="Times New Roman" w:hint="eastAsia"/>
          <w:b/>
          <w:sz w:val="32"/>
          <w:szCs w:val="32"/>
        </w:rPr>
        <w:t>举办地点</w:t>
      </w:r>
    </w:p>
    <w:p w:rsidR="00777639" w:rsidRPr="00FC5AB6" w:rsidRDefault="00777639" w:rsidP="00B7248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白俄罗斯明斯克</w:t>
      </w:r>
      <w:r w:rsidR="00B1524F"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中</w:t>
      </w:r>
      <w:proofErr w:type="gramStart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白工业</w:t>
      </w:r>
      <w:proofErr w:type="gramEnd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园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 xml:space="preserve">                       </w:t>
      </w:r>
    </w:p>
    <w:p w:rsidR="00777639" w:rsidRPr="00FC5AB6" w:rsidRDefault="00B72482" w:rsidP="00B72482">
      <w:pPr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FC5AB6">
        <w:rPr>
          <w:rFonts w:ascii="Times New Roman" w:eastAsia="黑体" w:hAnsi="Times New Roman" w:hint="eastAsia"/>
          <w:b/>
          <w:sz w:val="32"/>
          <w:szCs w:val="32"/>
        </w:rPr>
        <w:t>四</w:t>
      </w:r>
      <w:r w:rsidR="00B1524F" w:rsidRPr="00FC5AB6">
        <w:rPr>
          <w:rFonts w:ascii="Times New Roman" w:eastAsia="黑体" w:hAnsi="Times New Roman" w:hint="eastAsia"/>
          <w:b/>
          <w:sz w:val="32"/>
          <w:szCs w:val="32"/>
        </w:rPr>
        <w:t>、</w:t>
      </w:r>
      <w:r w:rsidR="00777639" w:rsidRPr="00FC5AB6">
        <w:rPr>
          <w:rFonts w:ascii="Times New Roman" w:eastAsia="黑体" w:hAnsi="Times New Roman" w:hint="eastAsia"/>
          <w:b/>
          <w:sz w:val="32"/>
          <w:szCs w:val="32"/>
        </w:rPr>
        <w:t>展会</w:t>
      </w:r>
      <w:r w:rsidRPr="00FC5AB6">
        <w:rPr>
          <w:rFonts w:ascii="Times New Roman" w:eastAsia="黑体" w:hAnsi="Times New Roman" w:hint="eastAsia"/>
          <w:b/>
          <w:sz w:val="32"/>
          <w:szCs w:val="32"/>
        </w:rPr>
        <w:t>介绍</w:t>
      </w:r>
      <w:r w:rsidR="00777639" w:rsidRPr="00FC5AB6">
        <w:rPr>
          <w:rFonts w:ascii="Times New Roman" w:eastAsia="黑体" w:hAnsi="Times New Roman"/>
          <w:b/>
          <w:sz w:val="32"/>
          <w:szCs w:val="32"/>
        </w:rPr>
        <w:t xml:space="preserve"> </w:t>
      </w:r>
    </w:p>
    <w:p w:rsidR="00777639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白俄罗斯是欧亚大陆至欧盟及大西洋港口的重要通道，是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连接波罗的海和黑海国家的重要枢纽，也是“丝绸之路经济带”向西延伸的重点国家之一。近年来，中白在经贸领域的合作规模不断扩大、领域不断拓宽、程度不断加深。在中方金融机构的融资支持下，双方实施了一批电力能源、基础设施、工业生产、工业园区建设开发等领域的大项目，对白经济社会发展和现代化改造做出了积极贡献，为我企业、装备、技术、服务在</w:t>
      </w:r>
      <w:proofErr w:type="gramStart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白赢得</w:t>
      </w:r>
      <w:proofErr w:type="gramEnd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了良好的声誉。</w:t>
      </w:r>
    </w:p>
    <w:p w:rsidR="00777639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中</w:t>
      </w:r>
      <w:proofErr w:type="gramStart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白工业</w:t>
      </w:r>
      <w:proofErr w:type="gramEnd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园是我国在海外参与建设的最大工业园区，也是</w:t>
      </w:r>
      <w:proofErr w:type="gramStart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践行</w:t>
      </w:r>
      <w:proofErr w:type="gramEnd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“一带一路”倡议的重要项目，得到了两国元首的高度关注和亲自推动。中</w:t>
      </w:r>
      <w:proofErr w:type="gramStart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白工业</w:t>
      </w:r>
      <w:proofErr w:type="gramEnd"/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园总规划面积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91.5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平方公里，预计总投资额近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60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亿美元。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2019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1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月，白俄总统卢卡申科签署总统令，给予中白工业园区域性经济特区地位，使园区居民企业等在物流运输及生产活动方面，得以最大程度享受欧亚经济联盟的相关海关便利政策。</w:t>
      </w:r>
    </w:p>
    <w:p w:rsidR="00777639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2018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年，中白贸易额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16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亿美元，较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2017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年增长了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17%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。中国是白俄罗斯第三大贸易伙伴，也是白俄罗斯在亚洲最大的贸易伙伴。</w:t>
      </w:r>
    </w:p>
    <w:p w:rsidR="00777639" w:rsidRPr="00FC5AB6" w:rsidRDefault="00B72482" w:rsidP="00B72482">
      <w:pPr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FC5AB6">
        <w:rPr>
          <w:rFonts w:ascii="Times New Roman" w:eastAsia="黑体" w:hAnsi="Times New Roman" w:hint="eastAsia"/>
          <w:b/>
          <w:sz w:val="32"/>
          <w:szCs w:val="32"/>
        </w:rPr>
        <w:t>五</w:t>
      </w:r>
      <w:r w:rsidR="007547E8" w:rsidRPr="00FC5AB6">
        <w:rPr>
          <w:rFonts w:ascii="Times New Roman" w:eastAsia="黑体" w:hAnsi="Times New Roman" w:hint="eastAsia"/>
          <w:b/>
          <w:sz w:val="32"/>
          <w:szCs w:val="32"/>
        </w:rPr>
        <w:t>、</w:t>
      </w:r>
      <w:r w:rsidR="00777639" w:rsidRPr="00FC5AB6">
        <w:rPr>
          <w:rFonts w:ascii="Times New Roman" w:eastAsia="黑体" w:hAnsi="Times New Roman" w:hint="eastAsia"/>
          <w:b/>
          <w:sz w:val="32"/>
          <w:szCs w:val="32"/>
        </w:rPr>
        <w:t>白俄罗斯市场分析</w:t>
      </w:r>
    </w:p>
    <w:p w:rsidR="00777639" w:rsidRPr="00FC5AB6" w:rsidRDefault="00777639" w:rsidP="00B72482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白俄罗斯工业基础较好，</w:t>
      </w:r>
      <w:hyperlink r:id="rId7" w:tgtFrame="_blank" w:history="1">
        <w:r w:rsidRPr="00FC5AB6">
          <w:rPr>
            <w:rFonts w:ascii="Times New Roman" w:eastAsia="仿宋_GB2312" w:hAnsi="Times New Roman" w:cs="仿宋_GB2312"/>
            <w:sz w:val="32"/>
            <w:szCs w:val="32"/>
          </w:rPr>
          <w:t>机械制造业</w:t>
        </w:r>
      </w:hyperlink>
      <w:r w:rsidRPr="00FC5AB6">
        <w:rPr>
          <w:rFonts w:ascii="Times New Roman" w:eastAsia="仿宋_GB2312" w:hAnsi="Times New Roman" w:cs="仿宋_GB2312"/>
          <w:sz w:val="32"/>
          <w:szCs w:val="32"/>
        </w:rPr>
        <w:t>、冶金加工业、机床及激光技术、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IT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业较发达；农业和畜牧业亦很发达。进口数据显示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，白俄罗斯对矿山卡车、农业机械、汽车零部件、电子电器产品需求量大。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2015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年，白俄罗斯加入欧亚经济联盟，联盟包括俄罗斯、白俄罗斯、哈萨克斯坦、吉尔吉斯斯坦、亚美尼亚五国，联盟内将逐渐实现商品、服务、资金和劳动力的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自由流动，并推行协调一致的经济政策。因此，白俄罗斯将是中国企业打通欧亚市场的一个优质选择！</w:t>
      </w:r>
    </w:p>
    <w:p w:rsidR="00777639" w:rsidRPr="00FC5AB6" w:rsidRDefault="00B72482" w:rsidP="00B72482">
      <w:pPr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FC5AB6">
        <w:rPr>
          <w:rFonts w:ascii="Times New Roman" w:eastAsia="黑体" w:hAnsi="Times New Roman" w:hint="eastAsia"/>
          <w:b/>
          <w:sz w:val="32"/>
          <w:szCs w:val="32"/>
        </w:rPr>
        <w:t>六</w:t>
      </w:r>
      <w:r w:rsidR="007547E8" w:rsidRPr="00FC5AB6">
        <w:rPr>
          <w:rFonts w:ascii="Times New Roman" w:eastAsia="黑体" w:hAnsi="Times New Roman" w:hint="eastAsia"/>
          <w:b/>
          <w:sz w:val="32"/>
          <w:szCs w:val="32"/>
        </w:rPr>
        <w:t>、</w:t>
      </w:r>
      <w:r w:rsidRPr="00FC5AB6">
        <w:rPr>
          <w:rFonts w:ascii="Times New Roman" w:eastAsia="黑体" w:hAnsi="Times New Roman" w:hint="eastAsia"/>
          <w:b/>
          <w:sz w:val="32"/>
          <w:szCs w:val="32"/>
        </w:rPr>
        <w:t>展品范围</w:t>
      </w:r>
    </w:p>
    <w:p w:rsidR="00777639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A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工程承包主题；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B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工程机械、建筑机械设备主题；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C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汽车摩托车及零部件主题；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D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五金建材、暖通卫浴；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E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家电及消费电子产品主题；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F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金融服务、物流仓储及其他相关产品和服务主题。</w:t>
      </w:r>
    </w:p>
    <w:p w:rsidR="00777639" w:rsidRPr="00FC5AB6" w:rsidRDefault="00B72482" w:rsidP="00B72482">
      <w:pPr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FC5AB6">
        <w:rPr>
          <w:rFonts w:ascii="Times New Roman" w:eastAsia="黑体" w:hAnsi="Times New Roman" w:hint="eastAsia"/>
          <w:b/>
          <w:sz w:val="32"/>
          <w:szCs w:val="32"/>
        </w:rPr>
        <w:t>七</w:t>
      </w:r>
      <w:r w:rsidR="007547E8" w:rsidRPr="00FC5AB6">
        <w:rPr>
          <w:rFonts w:ascii="Times New Roman" w:eastAsia="黑体" w:hAnsi="Times New Roman" w:hint="eastAsia"/>
          <w:b/>
          <w:sz w:val="32"/>
          <w:szCs w:val="32"/>
        </w:rPr>
        <w:t>、</w:t>
      </w:r>
      <w:r w:rsidR="00777639" w:rsidRPr="00FC5AB6">
        <w:rPr>
          <w:rFonts w:ascii="Times New Roman" w:eastAsia="黑体" w:hAnsi="Times New Roman" w:hint="eastAsia"/>
          <w:b/>
          <w:sz w:val="32"/>
          <w:szCs w:val="32"/>
        </w:rPr>
        <w:t>配套</w:t>
      </w:r>
      <w:r w:rsidR="00777639" w:rsidRPr="00FC5AB6">
        <w:rPr>
          <w:rFonts w:ascii="Times New Roman" w:eastAsia="黑体" w:hAnsi="Times New Roman"/>
          <w:b/>
          <w:sz w:val="32"/>
          <w:szCs w:val="32"/>
        </w:rPr>
        <w:t>活动</w:t>
      </w:r>
      <w:r w:rsidR="00777639" w:rsidRPr="00FC5AB6">
        <w:rPr>
          <w:rFonts w:ascii="Times New Roman" w:eastAsia="黑体" w:hAnsi="Times New Roman" w:hint="eastAsia"/>
          <w:b/>
          <w:sz w:val="32"/>
          <w:szCs w:val="32"/>
        </w:rPr>
        <w:t>：</w:t>
      </w:r>
    </w:p>
    <w:p w:rsidR="00777639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（一）开幕式：邀请白俄罗斯外交部及运输交通部部长级及以上嘉宾、中国驻白大使、商务参赞、白俄罗斯有关商贸协会、当地知名媒体、重点展商及买家代表等致辞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并巡视展馆。</w:t>
      </w:r>
    </w:p>
    <w:p w:rsidR="00777639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（二）展会论坛活动：展会期间，配合“一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带一路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”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区域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合作论坛整体安排进行推广中国自主品牌主题相关活动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1C1678" w:rsidRPr="00FC5AB6" w:rsidRDefault="00777639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（三）买家对接活动：展会期间，与当地商协会合作，邀请专业买家与中国展商对接。</w:t>
      </w:r>
    </w:p>
    <w:p w:rsidR="008351EC" w:rsidRPr="00FC5AB6" w:rsidRDefault="00B72482" w:rsidP="00B72482">
      <w:pPr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FC5AB6">
        <w:rPr>
          <w:rFonts w:ascii="Times New Roman" w:eastAsia="黑体" w:hAnsi="Times New Roman" w:hint="eastAsia"/>
          <w:b/>
          <w:sz w:val="32"/>
          <w:szCs w:val="32"/>
        </w:rPr>
        <w:t>八</w:t>
      </w:r>
      <w:r w:rsidR="008351EC" w:rsidRPr="00FC5AB6">
        <w:rPr>
          <w:rFonts w:ascii="Times New Roman" w:eastAsia="黑体" w:hAnsi="Times New Roman" w:hint="eastAsia"/>
          <w:b/>
          <w:sz w:val="32"/>
          <w:szCs w:val="32"/>
        </w:rPr>
        <w:t>、</w:t>
      </w:r>
      <w:r w:rsidR="001C1678" w:rsidRPr="00FC5AB6">
        <w:rPr>
          <w:rFonts w:ascii="Times New Roman" w:eastAsia="黑体" w:hAnsi="Times New Roman"/>
          <w:b/>
          <w:sz w:val="32"/>
          <w:szCs w:val="32"/>
        </w:rPr>
        <w:t>工作要求</w:t>
      </w:r>
    </w:p>
    <w:p w:rsidR="001C1678" w:rsidRPr="00FC5AB6" w:rsidRDefault="001C1678" w:rsidP="00FC5AB6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请各地商务主管部门高度重视，认真落实，积极动员、组织企业参展。请</w:t>
      </w:r>
      <w:r w:rsidR="00FC5AB6" w:rsidRPr="00FC5AB6">
        <w:rPr>
          <w:rFonts w:ascii="Times New Roman" w:eastAsia="仿宋_GB2312" w:hAnsi="Times New Roman" w:cs="仿宋_GB2312" w:hint="eastAsia"/>
          <w:sz w:val="32"/>
          <w:szCs w:val="32"/>
        </w:rPr>
        <w:t>各市州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于</w:t>
      </w:r>
      <w:r w:rsidR="008351EC" w:rsidRPr="00FC5AB6">
        <w:rPr>
          <w:rFonts w:ascii="Times New Roman" w:eastAsia="仿宋_GB2312" w:hAnsi="Times New Roman" w:cs="仿宋_GB2312" w:hint="eastAsia"/>
          <w:sz w:val="32"/>
          <w:szCs w:val="32"/>
        </w:rPr>
        <w:t>5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月</w:t>
      </w:r>
      <w:r w:rsidR="008351EC" w:rsidRPr="00FC5AB6"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 w:rsidR="00FC5AB6" w:rsidRPr="00FC5AB6">
        <w:rPr>
          <w:rFonts w:ascii="Times New Roman" w:eastAsia="仿宋_GB2312" w:hAnsi="Times New Roman" w:cs="仿宋_GB2312"/>
          <w:sz w:val="32"/>
          <w:szCs w:val="32"/>
        </w:rPr>
        <w:t>日前将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企业参展申请表汇总后</w:t>
      </w:r>
      <w:r w:rsidR="00FC5AB6" w:rsidRPr="00FC5AB6">
        <w:rPr>
          <w:rFonts w:ascii="Times New Roman" w:eastAsia="仿宋_GB2312" w:hAnsi="Times New Roman" w:cs="仿宋_GB2312" w:hint="eastAsia"/>
          <w:sz w:val="32"/>
          <w:szCs w:val="32"/>
        </w:rPr>
        <w:t>，报送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省商务厅对外贸易处和组展单位西麦克国际展览有限责任公司。</w:t>
      </w:r>
      <w:r w:rsidR="00D10860" w:rsidRPr="00FC5AB6">
        <w:rPr>
          <w:rFonts w:ascii="Times New Roman" w:eastAsia="仿宋_GB2312" w:hAnsi="Times New Roman" w:cs="仿宋_GB2312" w:hint="eastAsia"/>
          <w:sz w:val="32"/>
          <w:szCs w:val="32"/>
        </w:rPr>
        <w:t>本展会已列入</w:t>
      </w:r>
      <w:r w:rsidR="00D10860" w:rsidRPr="00FC5AB6">
        <w:rPr>
          <w:rFonts w:ascii="Times New Roman" w:eastAsia="仿宋_GB2312" w:hAnsi="Times New Roman" w:cs="仿宋_GB2312" w:hint="eastAsia"/>
          <w:sz w:val="32"/>
          <w:szCs w:val="32"/>
        </w:rPr>
        <w:t>2019</w:t>
      </w:r>
      <w:r w:rsidR="00D10860" w:rsidRPr="00FC5AB6">
        <w:rPr>
          <w:rFonts w:ascii="Times New Roman" w:eastAsia="仿宋_GB2312" w:hAnsi="Times New Roman" w:cs="仿宋_GB2312" w:hint="eastAsia"/>
          <w:sz w:val="32"/>
          <w:szCs w:val="32"/>
        </w:rPr>
        <w:t>年省商务厅“百展行动”计划，参展企业可向省商务厅申请补助，支持比例及限额按相关规定执行。</w:t>
      </w:r>
    </w:p>
    <w:p w:rsidR="001C1678" w:rsidRPr="00FC5AB6" w:rsidRDefault="001C1678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本通知附件可在省商务厅网站通知公告专栏下载。</w:t>
      </w:r>
    </w:p>
    <w:p w:rsidR="001C1678" w:rsidRPr="00FC5AB6" w:rsidRDefault="001C1678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特此通知。</w:t>
      </w:r>
    </w:p>
    <w:p w:rsidR="00245251" w:rsidRPr="00FC5AB6" w:rsidRDefault="00245251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:rsidR="008340D9" w:rsidRPr="00FC5AB6" w:rsidRDefault="001C1678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附件：</w:t>
      </w:r>
      <w:r w:rsidR="008340D9"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1. </w:t>
      </w:r>
      <w:r w:rsidR="008340D9" w:rsidRPr="00FC5AB6">
        <w:rPr>
          <w:rFonts w:ascii="Times New Roman" w:eastAsia="仿宋_GB2312" w:hAnsi="Times New Roman" w:cs="仿宋_GB2312" w:hint="eastAsia"/>
          <w:sz w:val="32"/>
          <w:szCs w:val="32"/>
        </w:rPr>
        <w:t>参展费用标准表</w:t>
      </w:r>
    </w:p>
    <w:p w:rsidR="001C1678" w:rsidRPr="00FC5AB6" w:rsidRDefault="008340D9" w:rsidP="008340D9">
      <w:pPr>
        <w:spacing w:line="560" w:lineRule="exact"/>
        <w:ind w:firstLineChars="500" w:firstLine="160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2. </w:t>
      </w:r>
      <w:hyperlink r:id="rId8" w:tgtFrame="_blank" w:history="1">
        <w:r w:rsidR="001C1678" w:rsidRPr="00FC5AB6">
          <w:rPr>
            <w:rFonts w:ascii="Times New Roman" w:eastAsia="仿宋_GB2312" w:hAnsi="Times New Roman" w:cs="仿宋_GB2312"/>
            <w:sz w:val="32"/>
            <w:szCs w:val="32"/>
          </w:rPr>
          <w:t>参展申请表</w:t>
        </w:r>
      </w:hyperlink>
      <w:r w:rsidR="00E416F9">
        <w:rPr>
          <w:rFonts w:ascii="Times New Roman" w:eastAsia="仿宋_GB2312" w:hAnsi="Times New Roman" w:cs="仿宋_GB2312" w:hint="eastAsia"/>
          <w:sz w:val="32"/>
          <w:szCs w:val="32"/>
        </w:rPr>
        <w:t>（合同书）</w:t>
      </w:r>
    </w:p>
    <w:p w:rsidR="008340D9" w:rsidRPr="00FC5AB6" w:rsidRDefault="008340D9" w:rsidP="008340D9">
      <w:pPr>
        <w:spacing w:line="560" w:lineRule="exact"/>
        <w:ind w:firstLineChars="500" w:firstLine="160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3. 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关于邀请参加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2019</w:t>
      </w:r>
      <w:r w:rsidRPr="00FC5AB6">
        <w:rPr>
          <w:rFonts w:ascii="Times New Roman" w:eastAsia="仿宋_GB2312" w:hAnsi="Times New Roman" w:cs="仿宋_GB2312" w:hint="eastAsia"/>
          <w:sz w:val="32"/>
          <w:szCs w:val="32"/>
        </w:rPr>
        <w:t>年中国商品和服务（白俄罗斯）展的函</w:t>
      </w:r>
    </w:p>
    <w:p w:rsidR="00B72482" w:rsidRPr="00FC5AB6" w:rsidRDefault="00B72482" w:rsidP="00B72482">
      <w:pPr>
        <w:spacing w:line="560" w:lineRule="exact"/>
        <w:ind w:firstLineChars="900" w:firstLine="2880"/>
        <w:rPr>
          <w:rFonts w:ascii="Times New Roman" w:eastAsia="仿宋_GB2312" w:hAnsi="Times New Roman" w:cs="仿宋_GB2312"/>
          <w:sz w:val="32"/>
          <w:szCs w:val="32"/>
        </w:rPr>
      </w:pPr>
    </w:p>
    <w:p w:rsidR="001C1678" w:rsidRPr="00FC5AB6" w:rsidRDefault="001C1678" w:rsidP="00B72482">
      <w:pPr>
        <w:spacing w:line="560" w:lineRule="exact"/>
        <w:ind w:firstLineChars="1350" w:firstLine="432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湖北省商务厅对外贸易处</w:t>
      </w:r>
    </w:p>
    <w:p w:rsidR="001C1678" w:rsidRPr="00FC5AB6" w:rsidRDefault="001C1678" w:rsidP="00B72482">
      <w:pPr>
        <w:spacing w:line="560" w:lineRule="exact"/>
        <w:ind w:firstLineChars="1500" w:firstLine="480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201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>9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年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>4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月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日</w:t>
      </w:r>
    </w:p>
    <w:p w:rsidR="00FC5AB6" w:rsidRDefault="00FC5AB6" w:rsidP="00FC5AB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C5AB6">
        <w:rPr>
          <w:rFonts w:ascii="Times New Roman" w:eastAsia="仿宋_GB2312" w:hAnsi="Times New Roman" w:cs="Times New Roman" w:hint="eastAsia"/>
          <w:sz w:val="32"/>
          <w:szCs w:val="32"/>
        </w:rPr>
        <w:t>湖北省商务厅外贸处</w:t>
      </w:r>
    </w:p>
    <w:p w:rsidR="00FC5AB6" w:rsidRDefault="00BB7725" w:rsidP="00FC5AB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bookmarkStart w:id="0" w:name="_GoBack"/>
      <w:bookmarkEnd w:id="0"/>
      <w:r w:rsidR="00FC5AB6" w:rsidRPr="00FC5AB6">
        <w:rPr>
          <w:rFonts w:ascii="Times New Roman" w:eastAsia="仿宋_GB2312" w:hAnsi="Times New Roman" w:cs="Times New Roman" w:hint="eastAsia"/>
          <w:sz w:val="32"/>
          <w:szCs w:val="32"/>
        </w:rPr>
        <w:t>李旻</w:t>
      </w:r>
      <w:r w:rsidR="00FC5AB6" w:rsidRPr="00FC5A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FC5AB6" w:rsidRPr="00FC5AB6" w:rsidRDefault="00FC5AB6" w:rsidP="00FC5AB6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话：</w:t>
      </w:r>
      <w:r w:rsidRPr="00FC5AB6">
        <w:rPr>
          <w:rFonts w:ascii="Times New Roman" w:eastAsia="仿宋_GB2312" w:hAnsi="Times New Roman" w:cs="Times New Roman" w:hint="eastAsia"/>
          <w:sz w:val="32"/>
          <w:szCs w:val="32"/>
        </w:rPr>
        <w:t>027-85722675</w:t>
      </w:r>
    </w:p>
    <w:p w:rsidR="00B72482" w:rsidRPr="00FC5AB6" w:rsidRDefault="00FC5AB6" w:rsidP="00FC5AB6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FC5AB6">
        <w:rPr>
          <w:rFonts w:ascii="Times New Roman" w:eastAsia="仿宋_GB2312" w:hAnsi="Times New Roman" w:cs="Times New Roman" w:hint="eastAsia"/>
          <w:sz w:val="32"/>
          <w:szCs w:val="32"/>
        </w:rPr>
        <w:t>邮</w:t>
      </w:r>
      <w:proofErr w:type="gramEnd"/>
      <w:r w:rsidRPr="00FC5AB6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FC5AB6">
        <w:rPr>
          <w:rFonts w:ascii="Times New Roman" w:eastAsia="仿宋_GB2312" w:hAnsi="Times New Roman" w:cs="Times New Roman" w:hint="eastAsia"/>
          <w:sz w:val="32"/>
          <w:szCs w:val="32"/>
        </w:rPr>
        <w:t>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FC5AB6">
        <w:rPr>
          <w:rFonts w:ascii="Times New Roman" w:eastAsia="仿宋_GB2312" w:hAnsi="Times New Roman" w:cs="Times New Roman" w:hint="eastAsia"/>
          <w:sz w:val="32"/>
          <w:szCs w:val="32"/>
        </w:rPr>
        <w:t>282599047@qq.com</w:t>
      </w:r>
    </w:p>
    <w:p w:rsidR="001C1678" w:rsidRPr="00FC5AB6" w:rsidRDefault="001C1678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承办机构</w:t>
      </w:r>
      <w:r w:rsidR="008119D9" w:rsidRPr="00FC5AB6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西麦克国际展览有限责任公司</w:t>
      </w:r>
    </w:p>
    <w:p w:rsidR="001C1678" w:rsidRPr="00FC5AB6" w:rsidRDefault="001C1678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联系人</w:t>
      </w:r>
      <w:r w:rsidR="008119D9" w:rsidRPr="00FC5AB6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>吴丹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>纪效伟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>刘洋</w:t>
      </w:r>
    </w:p>
    <w:p w:rsidR="001C1678" w:rsidRPr="00FC5AB6" w:rsidRDefault="001C1678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 w:rsidRPr="00FC5AB6">
        <w:rPr>
          <w:rFonts w:ascii="Times New Roman" w:eastAsia="仿宋_GB2312" w:hAnsi="Times New Roman" w:cs="仿宋_GB2312"/>
          <w:sz w:val="32"/>
          <w:szCs w:val="32"/>
        </w:rPr>
        <w:t>电</w:t>
      </w:r>
      <w:r w:rsid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话：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>010-82686865</w:t>
      </w:r>
      <w:r w:rsidR="00B24D89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245251" w:rsidRPr="00FC5AB6">
        <w:rPr>
          <w:rFonts w:ascii="Times New Roman" w:eastAsia="仿宋_GB2312" w:hAnsi="Times New Roman" w:cs="仿宋_GB2312"/>
          <w:sz w:val="32"/>
          <w:szCs w:val="32"/>
        </w:rPr>
        <w:t>63317651</w:t>
      </w:r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 w:rsidR="00B24D89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="00245251" w:rsidRPr="00FC5AB6">
        <w:rPr>
          <w:rFonts w:ascii="Times New Roman" w:eastAsia="仿宋_GB2312" w:hAnsi="Times New Roman" w:cs="仿宋_GB2312"/>
          <w:sz w:val="32"/>
          <w:szCs w:val="32"/>
        </w:rPr>
        <w:t>82686326</w:t>
      </w:r>
    </w:p>
    <w:p w:rsidR="00245251" w:rsidRPr="00FC5AB6" w:rsidRDefault="001C1678" w:rsidP="00E92F8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proofErr w:type="gramStart"/>
      <w:r w:rsidRPr="00FC5AB6">
        <w:rPr>
          <w:rFonts w:ascii="Times New Roman" w:eastAsia="仿宋_GB2312" w:hAnsi="Times New Roman" w:cs="仿宋_GB2312"/>
          <w:sz w:val="32"/>
          <w:szCs w:val="32"/>
        </w:rPr>
        <w:t>邮</w:t>
      </w:r>
      <w:proofErr w:type="gramEnd"/>
      <w:r w:rsid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  <w:r w:rsidRPr="00FC5AB6">
        <w:rPr>
          <w:rFonts w:ascii="Times New Roman" w:eastAsia="仿宋_GB2312" w:hAnsi="Times New Roman" w:cs="仿宋_GB2312"/>
          <w:sz w:val="32"/>
          <w:szCs w:val="32"/>
        </w:rPr>
        <w:t>箱：</w:t>
      </w:r>
      <w:hyperlink r:id="rId9" w:history="1">
        <w:r w:rsidR="00245251" w:rsidRPr="00FC5AB6">
          <w:rPr>
            <w:rFonts w:ascii="Times New Roman" w:eastAsia="仿宋_GB2312" w:hAnsi="Times New Roman" w:cs="仿宋_GB2312" w:hint="eastAsia"/>
            <w:sz w:val="32"/>
            <w:szCs w:val="32"/>
          </w:rPr>
          <w:t>wudan@cmecexpo.com</w:t>
        </w:r>
      </w:hyperlink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 </w:t>
      </w:r>
    </w:p>
    <w:p w:rsidR="00245251" w:rsidRPr="00FC5AB6" w:rsidRDefault="003A5903" w:rsidP="00FC5AB6">
      <w:pPr>
        <w:spacing w:line="560" w:lineRule="exact"/>
        <w:ind w:firstLineChars="950" w:firstLine="1995"/>
        <w:rPr>
          <w:rFonts w:ascii="Times New Roman" w:eastAsia="仿宋_GB2312" w:hAnsi="Times New Roman" w:cs="仿宋_GB2312"/>
          <w:sz w:val="32"/>
          <w:szCs w:val="32"/>
        </w:rPr>
      </w:pPr>
      <w:hyperlink r:id="rId10" w:history="1">
        <w:r w:rsidR="00245251" w:rsidRPr="00FC5AB6">
          <w:rPr>
            <w:rFonts w:ascii="Times New Roman" w:eastAsia="仿宋_GB2312" w:hAnsi="Times New Roman" w:cs="仿宋_GB2312" w:hint="eastAsia"/>
            <w:sz w:val="32"/>
            <w:szCs w:val="32"/>
          </w:rPr>
          <w:t>jixw@cmecexpo.com</w:t>
        </w:r>
      </w:hyperlink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1C1678" w:rsidRPr="00FC5AB6" w:rsidRDefault="003A5903" w:rsidP="00FC5AB6">
      <w:pPr>
        <w:spacing w:line="560" w:lineRule="exact"/>
        <w:ind w:firstLineChars="950" w:firstLine="1995"/>
        <w:rPr>
          <w:rFonts w:ascii="Times New Roman" w:eastAsia="仿宋_GB2312" w:hAnsi="Times New Roman" w:cs="仿宋_GB2312"/>
          <w:sz w:val="32"/>
          <w:szCs w:val="32"/>
        </w:rPr>
      </w:pPr>
      <w:hyperlink r:id="rId11" w:history="1">
        <w:r w:rsidR="00245251" w:rsidRPr="00FC5AB6">
          <w:rPr>
            <w:rFonts w:ascii="Times New Roman" w:eastAsia="仿宋_GB2312" w:hAnsi="Times New Roman" w:cs="仿宋_GB2312" w:hint="eastAsia"/>
            <w:sz w:val="32"/>
            <w:szCs w:val="32"/>
          </w:rPr>
          <w:t>liuyang@cmecexpo.com</w:t>
        </w:r>
      </w:hyperlink>
      <w:r w:rsidR="00245251" w:rsidRPr="00FC5AB6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8340D9" w:rsidRDefault="008340D9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8340D9" w:rsidSect="003F0DD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03" w:rsidRDefault="003A5903" w:rsidP="00E92F81">
      <w:r>
        <w:separator/>
      </w:r>
    </w:p>
  </w:endnote>
  <w:endnote w:type="continuationSeparator" w:id="0">
    <w:p w:rsidR="003A5903" w:rsidRDefault="003A5903" w:rsidP="00E9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03" w:rsidRDefault="003A5903" w:rsidP="00E92F81">
      <w:r>
        <w:separator/>
      </w:r>
    </w:p>
  </w:footnote>
  <w:footnote w:type="continuationSeparator" w:id="0">
    <w:p w:rsidR="003A5903" w:rsidRDefault="003A5903" w:rsidP="00E9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8"/>
    <w:rsid w:val="001523F3"/>
    <w:rsid w:val="001C1678"/>
    <w:rsid w:val="00204A09"/>
    <w:rsid w:val="00245251"/>
    <w:rsid w:val="002E3607"/>
    <w:rsid w:val="003A5903"/>
    <w:rsid w:val="003F0DDE"/>
    <w:rsid w:val="004C045D"/>
    <w:rsid w:val="0050468A"/>
    <w:rsid w:val="007547E8"/>
    <w:rsid w:val="00777639"/>
    <w:rsid w:val="007E33B7"/>
    <w:rsid w:val="008119D9"/>
    <w:rsid w:val="008340D9"/>
    <w:rsid w:val="008351EC"/>
    <w:rsid w:val="008451A4"/>
    <w:rsid w:val="00853047"/>
    <w:rsid w:val="009F31FE"/>
    <w:rsid w:val="00A17FA1"/>
    <w:rsid w:val="00B1524F"/>
    <w:rsid w:val="00B24D89"/>
    <w:rsid w:val="00B72482"/>
    <w:rsid w:val="00BB7725"/>
    <w:rsid w:val="00C20E4F"/>
    <w:rsid w:val="00C410C6"/>
    <w:rsid w:val="00D10860"/>
    <w:rsid w:val="00E36B4C"/>
    <w:rsid w:val="00E416F9"/>
    <w:rsid w:val="00E92F81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92F81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link w:val="2Char"/>
    <w:uiPriority w:val="9"/>
    <w:qFormat/>
    <w:rsid w:val="001C16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1678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fo">
    <w:name w:val="info"/>
    <w:basedOn w:val="a"/>
    <w:rsid w:val="001C1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1C1678"/>
    <w:rPr>
      <w:i/>
      <w:iCs/>
    </w:rPr>
  </w:style>
  <w:style w:type="character" w:styleId="a4">
    <w:name w:val="Hyperlink"/>
    <w:basedOn w:val="a0"/>
    <w:uiPriority w:val="99"/>
    <w:unhideWhenUsed/>
    <w:rsid w:val="001C1678"/>
    <w:rPr>
      <w:color w:val="0000FF"/>
      <w:u w:val="single"/>
    </w:rPr>
  </w:style>
  <w:style w:type="paragraph" w:customStyle="1" w:styleId="Default">
    <w:name w:val="Default"/>
    <w:rsid w:val="0077763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92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2F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2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2F81"/>
    <w:rPr>
      <w:sz w:val="18"/>
      <w:szCs w:val="18"/>
    </w:rPr>
  </w:style>
  <w:style w:type="character" w:customStyle="1" w:styleId="1Char">
    <w:name w:val="标题 1 Char"/>
    <w:basedOn w:val="a0"/>
    <w:link w:val="1"/>
    <w:rsid w:val="00E92F81"/>
    <w:rPr>
      <w:b/>
      <w:kern w:val="44"/>
      <w:sz w:val="44"/>
      <w:szCs w:val="24"/>
    </w:rPr>
  </w:style>
  <w:style w:type="paragraph" w:styleId="a7">
    <w:name w:val="List Paragraph"/>
    <w:basedOn w:val="a"/>
    <w:uiPriority w:val="34"/>
    <w:qFormat/>
    <w:rsid w:val="00B7248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BB77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B7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92F81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paragraph" w:styleId="2">
    <w:name w:val="heading 2"/>
    <w:basedOn w:val="a"/>
    <w:link w:val="2Char"/>
    <w:uiPriority w:val="9"/>
    <w:qFormat/>
    <w:rsid w:val="001C16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C1678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fo">
    <w:name w:val="info"/>
    <w:basedOn w:val="a"/>
    <w:rsid w:val="001C1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1C1678"/>
    <w:rPr>
      <w:i/>
      <w:iCs/>
    </w:rPr>
  </w:style>
  <w:style w:type="character" w:styleId="a4">
    <w:name w:val="Hyperlink"/>
    <w:basedOn w:val="a0"/>
    <w:uiPriority w:val="99"/>
    <w:unhideWhenUsed/>
    <w:rsid w:val="001C1678"/>
    <w:rPr>
      <w:color w:val="0000FF"/>
      <w:u w:val="single"/>
    </w:rPr>
  </w:style>
  <w:style w:type="paragraph" w:customStyle="1" w:styleId="Default">
    <w:name w:val="Default"/>
    <w:rsid w:val="00777639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92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2F8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2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2F81"/>
    <w:rPr>
      <w:sz w:val="18"/>
      <w:szCs w:val="18"/>
    </w:rPr>
  </w:style>
  <w:style w:type="character" w:customStyle="1" w:styleId="1Char">
    <w:name w:val="标题 1 Char"/>
    <w:basedOn w:val="a0"/>
    <w:link w:val="1"/>
    <w:rsid w:val="00E92F81"/>
    <w:rPr>
      <w:b/>
      <w:kern w:val="44"/>
      <w:sz w:val="44"/>
      <w:szCs w:val="24"/>
    </w:rPr>
  </w:style>
  <w:style w:type="paragraph" w:styleId="a7">
    <w:name w:val="List Paragraph"/>
    <w:basedOn w:val="a"/>
    <w:uiPriority w:val="34"/>
    <w:qFormat/>
    <w:rsid w:val="00B7248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BB772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B7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258">
          <w:marLeft w:val="300"/>
          <w:marRight w:val="300"/>
          <w:marTop w:val="0"/>
          <w:marBottom w:val="240"/>
          <w:divBdr>
            <w:top w:val="none" w:sz="0" w:space="0" w:color="auto"/>
            <w:left w:val="none" w:sz="0" w:space="0" w:color="auto"/>
            <w:bottom w:val="dashed" w:sz="6" w:space="23" w:color="D1D1D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dofcom.gov.cn/CMShbsw/201812/201812280232013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6%9C%BA%E6%A2%B0%E5%88%B6%E9%80%A0%E4%B8%9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uyang@cmecexp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xw@cmec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udan@cmecexpo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</cp:lastModifiedBy>
  <cp:revision>23</cp:revision>
  <cp:lastPrinted>2019-04-12T01:01:00Z</cp:lastPrinted>
  <dcterms:created xsi:type="dcterms:W3CDTF">2019-04-10T06:51:00Z</dcterms:created>
  <dcterms:modified xsi:type="dcterms:W3CDTF">2019-04-12T01:03:00Z</dcterms:modified>
</cp:coreProperties>
</file>